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8CB" w:rsidRDefault="00FB6A9A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lang w:val="hu-HU"/>
        </w:rPr>
        <w:t>Játszóterek</w:t>
      </w:r>
    </w:p>
    <w:p w:rsidR="002468CB" w:rsidRDefault="00FB6A9A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lang w:val="hu-HU"/>
        </w:rPr>
        <w:t xml:space="preserve">Falun </w:t>
      </w:r>
      <w:proofErr w:type="spellStart"/>
      <w:r>
        <w:rPr>
          <w:rFonts w:ascii="Times New Roman" w:hAnsi="Times New Roman" w:cs="Times New Roman"/>
          <w:sz w:val="24"/>
          <w:lang w:val="hu-HU"/>
        </w:rPr>
        <w:t>nőttem</w:t>
      </w:r>
      <w:proofErr w:type="spellEnd"/>
      <w:r>
        <w:rPr>
          <w:rFonts w:ascii="Times New Roman" w:hAnsi="Times New Roman" w:cs="Times New Roman"/>
          <w:sz w:val="24"/>
          <w:lang w:val="hu-HU"/>
        </w:rPr>
        <w:t xml:space="preserve"> fel, s nálunk a faluban nem volt játszótér. Azaz</w:t>
      </w:r>
      <w:r>
        <w:rPr>
          <w:rFonts w:ascii="Times New Roman" w:hAnsi="Times New Roman" w:cs="Times New Roman"/>
          <w:sz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lang w:val="hu-HU"/>
        </w:rPr>
        <w:t>maga a falu</w:t>
      </w:r>
      <w:r w:rsidRPr="00FB6A9A">
        <w:rPr>
          <w:rFonts w:ascii="Times New Roman" w:hAnsi="Times New Roman" w:cs="Times New Roman"/>
          <w:sz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lang w:val="hu-HU"/>
        </w:rPr>
        <w:t>volt</w:t>
      </w:r>
      <w:r>
        <w:rPr>
          <w:rFonts w:ascii="Times New Roman" w:hAnsi="Times New Roman" w:cs="Times New Roman"/>
          <w:sz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lang w:val="hu-HU"/>
        </w:rPr>
        <w:t>játszótér</w:t>
      </w:r>
      <w:r>
        <w:rPr>
          <w:rFonts w:ascii="Times New Roman" w:hAnsi="Times New Roman" w:cs="Times New Roman"/>
          <w:sz w:val="24"/>
          <w:lang w:val="hu-HU"/>
        </w:rPr>
        <w:t xml:space="preserve">. Az utcák, főleg azok, amelyek a hegy felé vezettek. Játszótér volt az erdő, a </w:t>
      </w:r>
      <w:r>
        <w:rPr>
          <w:rFonts w:ascii="Times New Roman" w:hAnsi="Times New Roman" w:cs="Times New Roman"/>
          <w:sz w:val="24"/>
          <w:lang w:val="hu-HU"/>
        </w:rPr>
        <w:t xml:space="preserve">bányák köze, amelyektől időről időre tiltottak, </w:t>
      </w:r>
      <w:r>
        <w:rPr>
          <w:rFonts w:ascii="Times New Roman" w:hAnsi="Times New Roman" w:cs="Times New Roman"/>
          <w:sz w:val="24"/>
          <w:lang w:val="hu-HU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lang w:val="hu-HU"/>
        </w:rPr>
        <w:t>vajor</w:t>
      </w:r>
      <w:proofErr w:type="spellEnd"/>
      <w:r>
        <w:rPr>
          <w:rFonts w:ascii="Times New Roman" w:hAnsi="Times New Roman" w:cs="Times New Roman"/>
          <w:sz w:val="24"/>
          <w:lang w:val="hu-HU"/>
        </w:rPr>
        <w:t>, játszótér volt minden pad</w:t>
      </w:r>
      <w:r>
        <w:rPr>
          <w:rFonts w:ascii="Times New Roman" w:hAnsi="Times New Roman" w:cs="Times New Roman"/>
          <w:sz w:val="24"/>
          <w:lang w:val="hu-HU"/>
        </w:rPr>
        <w:t xml:space="preserve"> és szint</w:t>
      </w:r>
      <w:r>
        <w:rPr>
          <w:rFonts w:ascii="Times New Roman" w:hAnsi="Times New Roman" w:cs="Times New Roman"/>
          <w:sz w:val="24"/>
          <w:lang w:val="hu-HU"/>
        </w:rPr>
        <w:t xml:space="preserve">e minden </w:t>
      </w:r>
      <w:r>
        <w:rPr>
          <w:rFonts w:ascii="Times New Roman" w:hAnsi="Times New Roman" w:cs="Times New Roman"/>
          <w:sz w:val="24"/>
          <w:lang w:val="hu-HU"/>
        </w:rPr>
        <w:t>udvar.</w:t>
      </w:r>
    </w:p>
    <w:p w:rsidR="002468CB" w:rsidRDefault="00FB6A9A">
      <w:pPr>
        <w:spacing w:line="360" w:lineRule="auto"/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Az első megépített játszóteret Nagyenyeden láttam. Hat</w:t>
      </w:r>
      <w:r>
        <w:rPr>
          <w:rFonts w:ascii="Times New Roman" w:hAnsi="Times New Roman" w:cs="Times New Roman"/>
          <w:sz w:val="24"/>
          <w:lang w:val="hu-HU"/>
        </w:rPr>
        <w:t>éves lehettem…</w:t>
      </w:r>
      <w:r>
        <w:rPr>
          <w:rFonts w:ascii="Times New Roman" w:hAnsi="Times New Roman" w:cs="Times New Roman"/>
          <w:sz w:val="24"/>
          <w:lang w:val="hu-HU"/>
        </w:rPr>
        <w:t>?</w:t>
      </w:r>
      <w:r>
        <w:rPr>
          <w:rFonts w:ascii="Times New Roman" w:hAnsi="Times New Roman" w:cs="Times New Roman"/>
          <w:sz w:val="24"/>
          <w:lang w:val="hu-HU"/>
        </w:rPr>
        <w:t xml:space="preserve"> Emlékszem,</w:t>
      </w:r>
      <w:r>
        <w:rPr>
          <w:rFonts w:ascii="Times New Roman" w:hAnsi="Times New Roman" w:cs="Times New Roman"/>
          <w:sz w:val="24"/>
          <w:lang w:val="hu-HU"/>
        </w:rPr>
        <w:t xml:space="preserve"> a szülők a park körüli padokon ültek – volt,</w:t>
      </w:r>
      <w:r>
        <w:rPr>
          <w:rFonts w:ascii="Times New Roman" w:hAnsi="Times New Roman" w:cs="Times New Roman"/>
          <w:sz w:val="24"/>
          <w:lang w:val="hu-HU"/>
        </w:rPr>
        <w:t xml:space="preserve"> a</w:t>
      </w:r>
      <w:r>
        <w:rPr>
          <w:rFonts w:ascii="Times New Roman" w:hAnsi="Times New Roman" w:cs="Times New Roman"/>
          <w:sz w:val="24"/>
          <w:lang w:val="hu-HU"/>
        </w:rPr>
        <w:t>ki egyedül, volt,</w:t>
      </w:r>
      <w:r>
        <w:rPr>
          <w:rFonts w:ascii="Times New Roman" w:hAnsi="Times New Roman" w:cs="Times New Roman"/>
          <w:sz w:val="24"/>
          <w:lang w:val="hu-HU"/>
        </w:rPr>
        <w:t xml:space="preserve"> a</w:t>
      </w:r>
      <w:r>
        <w:rPr>
          <w:rFonts w:ascii="Times New Roman" w:hAnsi="Times New Roman" w:cs="Times New Roman"/>
          <w:sz w:val="24"/>
          <w:lang w:val="hu-HU"/>
        </w:rPr>
        <w:t xml:space="preserve">ki társsal, s onnan figyelték, hogy gyermekeik élvezik a csúszdát, a hintát, a várat, a </w:t>
      </w:r>
      <w:proofErr w:type="spellStart"/>
      <w:r>
        <w:rPr>
          <w:rFonts w:ascii="Times New Roman" w:hAnsi="Times New Roman" w:cs="Times New Roman"/>
          <w:sz w:val="24"/>
          <w:lang w:val="hu-HU"/>
        </w:rPr>
        <w:t>lipinkát</w:t>
      </w:r>
      <w:proofErr w:type="spellEnd"/>
      <w:r>
        <w:rPr>
          <w:rFonts w:ascii="Times New Roman" w:hAnsi="Times New Roman" w:cs="Times New Roman"/>
          <w:sz w:val="24"/>
          <w:lang w:val="hu-HU"/>
        </w:rPr>
        <w:t>. Emléksze</w:t>
      </w:r>
      <w:r>
        <w:rPr>
          <w:rFonts w:ascii="Times New Roman" w:hAnsi="Times New Roman" w:cs="Times New Roman"/>
          <w:sz w:val="24"/>
          <w:lang w:val="hu-HU"/>
        </w:rPr>
        <w:t>m az érzésre, ami ott,</w:t>
      </w:r>
      <w:r>
        <w:rPr>
          <w:rFonts w:ascii="Times New Roman" w:hAnsi="Times New Roman" w:cs="Times New Roman"/>
          <w:sz w:val="24"/>
          <w:lang w:val="hu-HU"/>
        </w:rPr>
        <w:t xml:space="preserve"> abban a pillanatban megszületett bennem. Sütött a nap, de nem volt égetően meleg, pont olyan volt, amit még lehet szeretni. A gyerekek nevettek, volt ki vitatkozott, s ott lebegett a levegőben az élet illata.</w:t>
      </w:r>
    </w:p>
    <w:p w:rsidR="002468CB" w:rsidRDefault="00FB6A9A">
      <w:pPr>
        <w:spacing w:line="360" w:lineRule="auto"/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Néhány hete jutott újra e</w:t>
      </w:r>
      <w:r>
        <w:rPr>
          <w:rFonts w:ascii="Times New Roman" w:hAnsi="Times New Roman" w:cs="Times New Roman"/>
          <w:sz w:val="24"/>
          <w:lang w:val="hu-HU"/>
        </w:rPr>
        <w:t>szembe ez az emlék. Egy szívemnek kedves ember azt mondta, hogy az egész életünk olyan, mint egy játszótér. Egy játszótér, ahol Isten úgy figyel bennünket, mint a szülő a gyermekét.</w:t>
      </w:r>
    </w:p>
    <w:p w:rsidR="002468CB" w:rsidRDefault="00FB6A9A">
      <w:pPr>
        <w:spacing w:line="360" w:lineRule="auto"/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Eszembe jutott az én játszóterem, a n</w:t>
      </w:r>
      <w:r>
        <w:rPr>
          <w:rFonts w:ascii="Times New Roman" w:hAnsi="Times New Roman" w:cs="Times New Roman"/>
          <w:sz w:val="24"/>
          <w:lang w:val="hu-HU"/>
        </w:rPr>
        <w:t>agyenyedi városi játszótér, s nem csu</w:t>
      </w:r>
      <w:r>
        <w:rPr>
          <w:rFonts w:ascii="Times New Roman" w:hAnsi="Times New Roman" w:cs="Times New Roman"/>
          <w:sz w:val="24"/>
          <w:lang w:val="hu-HU"/>
        </w:rPr>
        <w:t>pán a jelenet, hanem az az érzés, ami akkor magába kerített: a biztonság, hogy a szülők ott ülnek a padon, nem történhet semmi baj. A szülők ott vannak a gyermekeik körül, s hagyják ugyan, hogy egyre merészebben mászkáljanak, ugráljanak, mégis figyelnek, s</w:t>
      </w:r>
      <w:r>
        <w:rPr>
          <w:rFonts w:ascii="Times New Roman" w:hAnsi="Times New Roman" w:cs="Times New Roman"/>
          <w:sz w:val="24"/>
          <w:lang w:val="hu-HU"/>
        </w:rPr>
        <w:t xml:space="preserve"> ha kell,</w:t>
      </w:r>
      <w:r>
        <w:rPr>
          <w:rFonts w:ascii="Times New Roman" w:hAnsi="Times New Roman" w:cs="Times New Roman"/>
          <w:sz w:val="24"/>
          <w:lang w:val="hu-HU"/>
        </w:rPr>
        <w:t xml:space="preserve"> rögtön készek segíteni.</w:t>
      </w:r>
    </w:p>
    <w:p w:rsidR="002468CB" w:rsidRDefault="00FB6A9A">
      <w:pPr>
        <w:spacing w:line="360" w:lineRule="auto"/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Isten figyel bennünket a padról, az ablakból. S nézi, hogy gyermekei</w:t>
      </w:r>
      <w:r>
        <w:rPr>
          <w:rFonts w:ascii="Times New Roman" w:hAnsi="Times New Roman" w:cs="Times New Roman"/>
          <w:sz w:val="24"/>
          <w:lang w:val="hu-HU"/>
        </w:rPr>
        <w:t xml:space="preserve"> mennyire bát</w:t>
      </w:r>
      <w:r>
        <w:rPr>
          <w:rFonts w:ascii="Times New Roman" w:hAnsi="Times New Roman" w:cs="Times New Roman"/>
          <w:sz w:val="24"/>
          <w:lang w:val="hu-HU"/>
        </w:rPr>
        <w:t>rak</w:t>
      </w:r>
      <w:r>
        <w:rPr>
          <w:rFonts w:ascii="Times New Roman" w:hAnsi="Times New Roman" w:cs="Times New Roman"/>
          <w:sz w:val="24"/>
          <w:lang w:val="hu-HU"/>
        </w:rPr>
        <w:t>.</w:t>
      </w:r>
    </w:p>
    <w:p w:rsidR="002468CB" w:rsidRDefault="00FB6A9A">
      <w:pPr>
        <w:spacing w:line="360" w:lineRule="auto"/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Isten figyeli, hogy felmerünk-e mászni a várba, s aztán lecsúszunk-e a csúzdán.</w:t>
      </w:r>
    </w:p>
    <w:p w:rsidR="002468CB" w:rsidRDefault="00FB6A9A">
      <w:pPr>
        <w:spacing w:line="360" w:lineRule="auto"/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Isten figyeli, lesi, hogy átadjuk-e a helyünket</w:t>
      </w:r>
      <w:r>
        <w:rPr>
          <w:rFonts w:ascii="Times New Roman" w:hAnsi="Times New Roman" w:cs="Times New Roman"/>
          <w:sz w:val="24"/>
          <w:lang w:val="hu-HU"/>
        </w:rPr>
        <w:t xml:space="preserve"> másnak is a</w:t>
      </w:r>
      <w:r>
        <w:rPr>
          <w:rFonts w:ascii="Times New Roman" w:hAnsi="Times New Roman" w:cs="Times New Roman"/>
          <w:sz w:val="24"/>
          <w:lang w:val="hu-HU"/>
        </w:rPr>
        <w:t xml:space="preserve"> hintán, hogy szállhasson más is.</w:t>
      </w:r>
      <w:r>
        <w:rPr>
          <w:rFonts w:ascii="Times New Roman" w:hAnsi="Times New Roman" w:cs="Times New Roman"/>
          <w:sz w:val="24"/>
          <w:lang w:val="hu-HU"/>
        </w:rPr>
        <w:t xml:space="preserve"> Vagy segítünk-e másnak is a szárnyalásban?</w:t>
      </w:r>
    </w:p>
    <w:p w:rsidR="002468CB" w:rsidRDefault="00FB6A9A">
      <w:pPr>
        <w:spacing w:line="360" w:lineRule="auto"/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Isten lesi, ha magasabbra merészkedünk, s kész arra, hogy a sebünket bekötözze, fejünket megsimogassa, s magához öleljen szeretetével.</w:t>
      </w:r>
    </w:p>
    <w:p w:rsidR="002468CB" w:rsidRDefault="00FB6A9A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lang w:val="hu-HU"/>
        </w:rPr>
        <w:t>Ő, a Mindenható</w:t>
      </w:r>
      <w:r>
        <w:rPr>
          <w:rFonts w:ascii="Times New Roman" w:hAnsi="Times New Roman" w:cs="Times New Roman"/>
          <w:sz w:val="24"/>
          <w:lang w:val="hu-HU"/>
        </w:rPr>
        <w:t xml:space="preserve"> biztat, ha a létra közepén megreke</w:t>
      </w:r>
      <w:r>
        <w:rPr>
          <w:rFonts w:ascii="Times New Roman" w:hAnsi="Times New Roman" w:cs="Times New Roman"/>
          <w:sz w:val="24"/>
          <w:lang w:val="hu-HU"/>
        </w:rPr>
        <w:t>dnénk. S olyankor azt súgja: „Ne nézz le, ne tekints folyton hátra, menj tovább! Lépj tovább. Lépj feljebb! Ne csüggedj, mássz magasabbra!”</w:t>
      </w:r>
    </w:p>
    <w:p w:rsidR="002468CB" w:rsidRDefault="00FB6A9A">
      <w:pPr>
        <w:spacing w:line="360" w:lineRule="auto"/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Teremtsünk igaz játszótereket magunkban</w:t>
      </w:r>
      <w:r>
        <w:rPr>
          <w:rFonts w:ascii="Times New Roman" w:hAnsi="Times New Roman" w:cs="Times New Roman"/>
          <w:sz w:val="24"/>
          <w:lang w:val="hu-HU"/>
        </w:rPr>
        <w:t xml:space="preserve"> és magunk köré – ahol tudjuk, biztonságban vagyunk, ahol tudjuk, hogy a szül</w:t>
      </w:r>
      <w:r>
        <w:rPr>
          <w:rFonts w:ascii="Times New Roman" w:hAnsi="Times New Roman" w:cs="Times New Roman"/>
          <w:sz w:val="24"/>
          <w:lang w:val="hu-HU"/>
        </w:rPr>
        <w:t xml:space="preserve">őnk ül a padon nem messze, és vigyázza gyermekét, </w:t>
      </w:r>
      <w:r>
        <w:rPr>
          <w:rFonts w:ascii="Times New Roman" w:hAnsi="Times New Roman" w:cs="Times New Roman"/>
          <w:sz w:val="24"/>
          <w:lang w:val="hu-HU"/>
        </w:rPr>
        <w:t>gondját viseli.</w:t>
      </w:r>
    </w:p>
    <w:p w:rsidR="002468CB" w:rsidRDefault="00FB6A9A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lang w:val="hu-HU"/>
        </w:rPr>
        <w:t>Hagyjuk, hogy Ő</w:t>
      </w:r>
      <w:bookmarkStart w:id="0" w:name="_GoBack"/>
      <w:bookmarkEnd w:id="0"/>
      <w:r>
        <w:rPr>
          <w:rFonts w:ascii="Times New Roman" w:hAnsi="Times New Roman" w:cs="Times New Roman"/>
          <w:sz w:val="24"/>
          <w:lang w:val="hu-HU"/>
        </w:rPr>
        <w:t xml:space="preserve"> tanítson szeretetre, játékra, életre…</w:t>
      </w:r>
    </w:p>
    <w:p w:rsidR="002468CB" w:rsidRDefault="00FB6A9A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lang w:val="hu-HU"/>
        </w:rPr>
        <w:lastRenderedPageBreak/>
        <w:t>Péterfi Ágnes, Sepsiszentgyörgy</w:t>
      </w:r>
    </w:p>
    <w:p w:rsidR="002468CB" w:rsidRDefault="002468CB">
      <w:pPr>
        <w:spacing w:line="360" w:lineRule="auto"/>
        <w:jc w:val="both"/>
      </w:pPr>
    </w:p>
    <w:sectPr w:rsidR="002468CB"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8CB"/>
    <w:rsid w:val="002468CB"/>
    <w:rsid w:val="00FB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4218A"/>
  <w15:docId w15:val="{5A7A78DC-1F4D-4BC8-BC9C-FE048700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2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dcterms:created xsi:type="dcterms:W3CDTF">2019-02-21T11:14:00Z</dcterms:created>
  <dcterms:modified xsi:type="dcterms:W3CDTF">2019-03-01T16:19:00Z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